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9AC9" w14:textId="77777777" w:rsidR="00BA6E94" w:rsidRDefault="004237AA" w:rsidP="007015B6">
      <w:pPr>
        <w:rPr>
          <w:i/>
        </w:rPr>
      </w:pPr>
      <w:r w:rsidRPr="004237AA">
        <w:rPr>
          <w:b/>
          <w:sz w:val="28"/>
          <w:szCs w:val="28"/>
          <w:u w:val="single"/>
        </w:rPr>
        <w:t>Podrobný popis projektu</w:t>
      </w:r>
      <w:r w:rsidR="00556236">
        <w:rPr>
          <w:i/>
        </w:rPr>
        <w:t xml:space="preserve"> </w:t>
      </w:r>
      <w:r w:rsidR="007015B6">
        <w:rPr>
          <w:i/>
        </w:rPr>
        <w:t xml:space="preserve">    </w:t>
      </w:r>
    </w:p>
    <w:p w14:paraId="7AF4535A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76"/>
        <w:gridCol w:w="6984"/>
      </w:tblGrid>
      <w:tr w:rsidR="0092403D" w14:paraId="1E4CF60A" w14:textId="77777777" w:rsidTr="00DE36C5">
        <w:trPr>
          <w:trHeight w:val="454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0A2E8E2C" w14:textId="77777777" w:rsidR="0092403D" w:rsidRPr="0092403D" w:rsidRDefault="00716354" w:rsidP="009E6E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7092" w:type="dxa"/>
            <w:tcBorders>
              <w:bottom w:val="single" w:sz="12" w:space="0" w:color="auto"/>
            </w:tcBorders>
            <w:vAlign w:val="center"/>
          </w:tcPr>
          <w:p w14:paraId="3710E5CF" w14:textId="677F15F4" w:rsidR="00BA6E94" w:rsidRPr="002B40AB" w:rsidRDefault="002B40AB" w:rsidP="002B40AB">
            <w:pPr>
              <w:pStyle w:val="Zhlav"/>
              <w:jc w:val="both"/>
              <w:rPr>
                <w:b/>
                <w:bCs/>
                <w:sz w:val="22"/>
                <w:szCs w:val="22"/>
              </w:rPr>
            </w:pPr>
            <w:r w:rsidRPr="002B40AB">
              <w:rPr>
                <w:b/>
                <w:bCs/>
                <w:sz w:val="22"/>
                <w:szCs w:val="22"/>
              </w:rPr>
              <w:t>Podpora rozvoje veřejné a doprovodné infrastruktury cestovního ruchu v Libereckém kraji 2025+</w:t>
            </w:r>
          </w:p>
        </w:tc>
      </w:tr>
      <w:tr w:rsidR="001D4D71" w14:paraId="50AA75BA" w14:textId="77777777" w:rsidTr="00DE36C5">
        <w:trPr>
          <w:trHeight w:val="850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0987AE2F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7092" w:type="dxa"/>
            <w:tcBorders>
              <w:top w:val="single" w:sz="12" w:space="0" w:color="auto"/>
            </w:tcBorders>
          </w:tcPr>
          <w:p w14:paraId="3531FEAB" w14:textId="77777777"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14:paraId="5A03A56F" w14:textId="77777777" w:rsidR="001D4D71" w:rsidRDefault="001D4D71" w:rsidP="00496F56">
            <w:pPr>
              <w:jc w:val="both"/>
              <w:rPr>
                <w:b/>
                <w:bCs/>
              </w:rPr>
            </w:pPr>
          </w:p>
          <w:p w14:paraId="58EE7FD2" w14:textId="77777777"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14:paraId="79CEB7CE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367343A0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092" w:type="dxa"/>
          </w:tcPr>
          <w:p w14:paraId="7EF62FE8" w14:textId="77777777" w:rsidR="001D4D71" w:rsidRDefault="001D4D71" w:rsidP="00496F56">
            <w:pPr>
              <w:jc w:val="both"/>
              <w:rPr>
                <w:bCs/>
              </w:rPr>
            </w:pPr>
          </w:p>
          <w:p w14:paraId="4598CEDE" w14:textId="77777777" w:rsidR="00A31B38" w:rsidRDefault="00A31B38" w:rsidP="00496F56">
            <w:pPr>
              <w:jc w:val="both"/>
              <w:rPr>
                <w:bCs/>
              </w:rPr>
            </w:pPr>
          </w:p>
          <w:p w14:paraId="1244F098" w14:textId="77777777"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14:paraId="0E34EB7D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0A6E49B5" w14:textId="77777777" w:rsidR="001D4D71" w:rsidRPr="004907B1" w:rsidRDefault="001D4D71" w:rsidP="00241E5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Termín </w:t>
            </w:r>
            <w:r w:rsidR="00241E51">
              <w:rPr>
                <w:b/>
                <w:bCs/>
                <w:sz w:val="22"/>
                <w:szCs w:val="22"/>
              </w:rPr>
              <w:t>realizace</w:t>
            </w:r>
            <w:r w:rsidR="007F0310">
              <w:rPr>
                <w:b/>
                <w:bCs/>
                <w:sz w:val="22"/>
                <w:szCs w:val="22"/>
              </w:rPr>
              <w:t xml:space="preserve"> projektu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2" w:type="dxa"/>
          </w:tcPr>
          <w:p w14:paraId="440E5F93" w14:textId="77777777" w:rsidR="001D4D71" w:rsidRDefault="001D4D71" w:rsidP="00496F56">
            <w:pPr>
              <w:jc w:val="both"/>
              <w:rPr>
                <w:bCs/>
              </w:rPr>
            </w:pPr>
          </w:p>
          <w:p w14:paraId="7675546E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2F78A915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1F3AC0B3" w14:textId="04891C29"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</w:t>
            </w:r>
            <w:r w:rsidR="006B7479">
              <w:rPr>
                <w:b/>
                <w:bCs/>
                <w:sz w:val="22"/>
                <w:szCs w:val="22"/>
              </w:rPr>
              <w:t xml:space="preserve"> realizace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2" w:type="dxa"/>
          </w:tcPr>
          <w:p w14:paraId="2BFF65E6" w14:textId="77777777" w:rsidR="001D4D71" w:rsidRDefault="001D4D71" w:rsidP="00496F56">
            <w:pPr>
              <w:jc w:val="both"/>
              <w:rPr>
                <w:bCs/>
              </w:rPr>
            </w:pPr>
          </w:p>
          <w:p w14:paraId="7FF4FE58" w14:textId="77777777" w:rsidR="00A31B38" w:rsidRDefault="00A31B38" w:rsidP="00496F56">
            <w:pPr>
              <w:jc w:val="both"/>
              <w:rPr>
                <w:bCs/>
              </w:rPr>
            </w:pPr>
          </w:p>
          <w:p w14:paraId="74CE7558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7374BCC6" w14:textId="77777777" w:rsidTr="00DE36C5">
        <w:tc>
          <w:tcPr>
            <w:tcW w:w="2088" w:type="dxa"/>
            <w:vAlign w:val="center"/>
          </w:tcPr>
          <w:p w14:paraId="0890F900" w14:textId="77777777" w:rsidR="00311436" w:rsidRDefault="00C60D1A" w:rsidP="00210DB1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</w:t>
            </w:r>
            <w:r w:rsidR="00311436">
              <w:rPr>
                <w:b/>
                <w:bCs/>
                <w:sz w:val="22"/>
                <w:szCs w:val="22"/>
              </w:rPr>
              <w:t xml:space="preserve"> </w:t>
            </w:r>
            <w:r w:rsidR="001D4D71" w:rsidRPr="004907B1">
              <w:rPr>
                <w:b/>
                <w:bCs/>
                <w:sz w:val="22"/>
                <w:szCs w:val="22"/>
              </w:rPr>
              <w:t>projektu</w:t>
            </w:r>
            <w:r w:rsidR="00311436">
              <w:rPr>
                <w:b/>
                <w:bCs/>
                <w:sz w:val="22"/>
                <w:szCs w:val="22"/>
              </w:rPr>
              <w:t>/</w:t>
            </w:r>
          </w:p>
          <w:p w14:paraId="6C591983" w14:textId="7BB0A70D" w:rsidR="00311436" w:rsidRPr="00311436" w:rsidRDefault="00311436" w:rsidP="00210DB1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Projektový záměr </w:t>
            </w:r>
            <w:r w:rsidR="00C60D1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EDAED2" w14:textId="77777777" w:rsidR="00311436" w:rsidRPr="000376DF" w:rsidRDefault="00311436" w:rsidP="00210DB1">
            <w:pPr>
              <w:spacing w:before="120"/>
              <w:jc w:val="center"/>
              <w:rPr>
                <w:bCs/>
                <w:i/>
                <w:sz w:val="16"/>
                <w:szCs w:val="16"/>
              </w:rPr>
            </w:pPr>
          </w:p>
          <w:p w14:paraId="70FCA54B" w14:textId="6E131D8C" w:rsidR="00311436" w:rsidRPr="00FA37A3" w:rsidRDefault="00311436" w:rsidP="00210DB1">
            <w:pPr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Uveďte, zda je v projektovém záměru zahrnuta kromě vize</w:t>
            </w:r>
            <w:r>
              <w:rPr>
                <w:i/>
                <w:sz w:val="20"/>
                <w:szCs w:val="20"/>
              </w:rPr>
              <w:t>, cílů a popisu</w:t>
            </w:r>
            <w:r w:rsidRPr="00FA37A3">
              <w:rPr>
                <w:i/>
                <w:sz w:val="20"/>
                <w:szCs w:val="20"/>
              </w:rPr>
              <w:t>, konceptu, také udržitelnost*</w:t>
            </w:r>
            <w:r w:rsidR="00E47923">
              <w:rPr>
                <w:i/>
                <w:sz w:val="20"/>
                <w:szCs w:val="20"/>
              </w:rPr>
              <w:t>*</w:t>
            </w:r>
            <w:r w:rsidRPr="00FA37A3">
              <w:rPr>
                <w:i/>
                <w:sz w:val="20"/>
                <w:szCs w:val="20"/>
              </w:rPr>
              <w:t>* a jakým způsobem bude zajištěna.</w:t>
            </w:r>
          </w:p>
          <w:p w14:paraId="275E10C7" w14:textId="77777777" w:rsidR="00311436" w:rsidRPr="00FA37A3" w:rsidRDefault="00311436" w:rsidP="00210DB1">
            <w:pPr>
              <w:rPr>
                <w:i/>
                <w:sz w:val="20"/>
                <w:szCs w:val="20"/>
              </w:rPr>
            </w:pPr>
          </w:p>
          <w:p w14:paraId="5EB676BC" w14:textId="38A5F217" w:rsidR="00311436" w:rsidRPr="00FA37A3" w:rsidRDefault="00311436" w:rsidP="00210DB1">
            <w:pPr>
              <w:rPr>
                <w:b/>
                <w:bCs/>
                <w:i/>
                <w:sz w:val="20"/>
                <w:szCs w:val="20"/>
              </w:rPr>
            </w:pPr>
            <w:r w:rsidRPr="00FA37A3">
              <w:rPr>
                <w:b/>
                <w:bCs/>
                <w:i/>
                <w:sz w:val="20"/>
                <w:szCs w:val="20"/>
              </w:rPr>
              <w:t>Projektový záměr je přiložen</w:t>
            </w:r>
            <w:r w:rsidR="00210DB1">
              <w:rPr>
                <w:b/>
                <w:bCs/>
                <w:i/>
                <w:sz w:val="20"/>
                <w:szCs w:val="20"/>
              </w:rPr>
              <w:t xml:space="preserve"> jako samostatná příloha </w:t>
            </w:r>
            <w:r w:rsidRPr="00FA37A3">
              <w:rPr>
                <w:b/>
                <w:bCs/>
                <w:i/>
                <w:sz w:val="20"/>
                <w:szCs w:val="20"/>
              </w:rPr>
              <w:t>žádosti</w:t>
            </w:r>
            <w:r w:rsidR="00210DB1">
              <w:rPr>
                <w:b/>
                <w:bCs/>
                <w:i/>
                <w:sz w:val="20"/>
                <w:szCs w:val="20"/>
              </w:rPr>
              <w:t xml:space="preserve"> o dotaci</w:t>
            </w:r>
            <w:r w:rsidRPr="00FA37A3">
              <w:rPr>
                <w:b/>
                <w:bCs/>
                <w:i/>
                <w:sz w:val="20"/>
                <w:szCs w:val="20"/>
              </w:rPr>
              <w:t>.</w:t>
            </w:r>
          </w:p>
          <w:p w14:paraId="42FB44B3" w14:textId="4464D4F6"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2" w:type="dxa"/>
          </w:tcPr>
          <w:p w14:paraId="2F4BA574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4171BFA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598E837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561147C4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FFB167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E9A0BDB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46C5999D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25A2F9B3" w14:textId="77777777" w:rsidR="00C60D1A" w:rsidRPr="00B17D38" w:rsidRDefault="00C60D1A" w:rsidP="00496F56">
            <w:pPr>
              <w:jc w:val="both"/>
              <w:rPr>
                <w:bCs/>
              </w:rPr>
            </w:pPr>
          </w:p>
          <w:p w14:paraId="7851FD73" w14:textId="77777777" w:rsidR="00C60D1A" w:rsidRDefault="00C60D1A" w:rsidP="00496F56">
            <w:pPr>
              <w:jc w:val="both"/>
              <w:rPr>
                <w:bCs/>
              </w:rPr>
            </w:pPr>
          </w:p>
          <w:p w14:paraId="7C75122B" w14:textId="77777777" w:rsidR="00DF755A" w:rsidRDefault="00DF755A" w:rsidP="00496F56">
            <w:pPr>
              <w:jc w:val="both"/>
              <w:rPr>
                <w:bCs/>
              </w:rPr>
            </w:pPr>
          </w:p>
          <w:p w14:paraId="32470351" w14:textId="77777777" w:rsidR="00DF755A" w:rsidRDefault="00DF755A" w:rsidP="00496F56">
            <w:pPr>
              <w:jc w:val="both"/>
              <w:rPr>
                <w:bCs/>
              </w:rPr>
            </w:pPr>
          </w:p>
          <w:p w14:paraId="69571277" w14:textId="77777777" w:rsidR="00DF755A" w:rsidRDefault="00DF755A" w:rsidP="00496F56">
            <w:pPr>
              <w:jc w:val="both"/>
              <w:rPr>
                <w:bCs/>
              </w:rPr>
            </w:pPr>
          </w:p>
          <w:p w14:paraId="4C6C497A" w14:textId="77777777" w:rsidR="00DF755A" w:rsidRDefault="00DF755A" w:rsidP="00496F56">
            <w:pPr>
              <w:jc w:val="both"/>
              <w:rPr>
                <w:bCs/>
              </w:rPr>
            </w:pPr>
          </w:p>
          <w:p w14:paraId="714BBCE3" w14:textId="77777777" w:rsidR="003766A1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19A3C11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4FF055C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67D6235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632D4AAE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5B96D8FA" w14:textId="77777777" w:rsidR="00227765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50ED639" w14:textId="7EDB23D3" w:rsidR="00227765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7FA5E3F" w14:textId="1AFE75D3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32A1FD3" w14:textId="4213B98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9C1E5D0" w14:textId="6E9A07A5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0C1FE2A" w14:textId="2D4037D9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3AB4838" w14:textId="2CFE36C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F88CC8C" w14:textId="77777777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653D15A8" w14:textId="77777777" w:rsidR="00227765" w:rsidRPr="00A57F94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07AE39A" w14:textId="77777777" w:rsidR="003C3EB5" w:rsidRDefault="003C3EB5" w:rsidP="00AE549C">
      <w:pPr>
        <w:rPr>
          <w:b/>
        </w:rPr>
      </w:pPr>
    </w:p>
    <w:p w14:paraId="2E97DA60" w14:textId="77777777" w:rsidR="00706E62" w:rsidRDefault="00706E62" w:rsidP="00AE549C">
      <w:pPr>
        <w:rPr>
          <w:b/>
        </w:rPr>
      </w:pPr>
    </w:p>
    <w:p w14:paraId="516CE158" w14:textId="77777777" w:rsidR="00706E62" w:rsidRDefault="00706E62" w:rsidP="00AE549C">
      <w:pPr>
        <w:rPr>
          <w:b/>
        </w:rPr>
      </w:pPr>
    </w:p>
    <w:p w14:paraId="7F3214A5" w14:textId="77777777" w:rsidR="00706E62" w:rsidRDefault="00706E62" w:rsidP="00AE549C">
      <w:pPr>
        <w:rPr>
          <w:b/>
        </w:rPr>
      </w:pPr>
    </w:p>
    <w:p w14:paraId="55029CFB" w14:textId="77777777" w:rsidR="00706E62" w:rsidRDefault="00706E62" w:rsidP="00AE549C">
      <w:pPr>
        <w:rPr>
          <w:b/>
        </w:rPr>
      </w:pPr>
    </w:p>
    <w:p w14:paraId="657A6588" w14:textId="3F4F01BE" w:rsidR="003C3EB5" w:rsidRDefault="003C3EB5" w:rsidP="00AE549C">
      <w:pPr>
        <w:rPr>
          <w:b/>
        </w:rPr>
      </w:pPr>
      <w:r w:rsidRPr="003C3EB5">
        <w:rPr>
          <w:b/>
        </w:rPr>
        <w:lastRenderedPageBreak/>
        <w:t>Projekt bude hodnocen dle následující</w:t>
      </w:r>
      <w:r>
        <w:rPr>
          <w:b/>
        </w:rPr>
        <w:t>c</w:t>
      </w:r>
      <w:r w:rsidRPr="003C3EB5">
        <w:rPr>
          <w:b/>
        </w:rPr>
        <w:t>h kritérií – podrobně vyplňte</w:t>
      </w:r>
      <w:r w:rsidR="00210DB1">
        <w:rPr>
          <w:b/>
        </w:rPr>
        <w:t xml:space="preserve">: </w:t>
      </w:r>
      <w:r w:rsidRPr="003C3EB5">
        <w:rPr>
          <w:b/>
        </w:rPr>
        <w:t xml:space="preserve"> </w:t>
      </w:r>
    </w:p>
    <w:p w14:paraId="4D0D3699" w14:textId="77777777" w:rsidR="003C3EB5" w:rsidRDefault="003C3EB5" w:rsidP="00AE54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5868"/>
      </w:tblGrid>
      <w:tr w:rsidR="003C3EB5" w14:paraId="76313A1F" w14:textId="77777777" w:rsidTr="008E4C37">
        <w:tc>
          <w:tcPr>
            <w:tcW w:w="3192" w:type="dxa"/>
          </w:tcPr>
          <w:p w14:paraId="77DF77C3" w14:textId="593E79E9" w:rsidR="00E05E7D" w:rsidRDefault="00E05E7D" w:rsidP="00E05E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Hodnocení věcné přijatelnosti</w:t>
            </w:r>
          </w:p>
          <w:p w14:paraId="1CC0D9FD" w14:textId="77777777" w:rsidR="00E05E7D" w:rsidRPr="00A15F7B" w:rsidRDefault="00E05E7D" w:rsidP="00E05E7D">
            <w:pPr>
              <w:rPr>
                <w:b/>
                <w:sz w:val="16"/>
                <w:szCs w:val="16"/>
              </w:rPr>
            </w:pPr>
          </w:p>
          <w:p w14:paraId="1285B5FF" w14:textId="53025D44" w:rsidR="00E05E7D" w:rsidRDefault="00E05E7D" w:rsidP="00E05E7D">
            <w:pPr>
              <w:rPr>
                <w:b/>
                <w:sz w:val="22"/>
                <w:szCs w:val="22"/>
              </w:rPr>
            </w:pPr>
            <w:r w:rsidRPr="00FA37A3">
              <w:rPr>
                <w:b/>
                <w:sz w:val="22"/>
                <w:szCs w:val="22"/>
              </w:rPr>
              <w:t>Soulad s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571392C7" w14:textId="77777777" w:rsidR="00E05E7D" w:rsidRDefault="00E05E7D" w:rsidP="00E05E7D">
            <w:pPr>
              <w:rPr>
                <w:b/>
                <w:sz w:val="22"/>
                <w:szCs w:val="22"/>
              </w:rPr>
            </w:pPr>
          </w:p>
          <w:p w14:paraId="4654D4EA" w14:textId="2B5FAADE" w:rsidR="00E05E7D" w:rsidRDefault="00E05E7D" w:rsidP="00E05E7D">
            <w:pPr>
              <w:pStyle w:val="Odstavecseseznamem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účelem a podmínkami vyhlášeného programu</w:t>
            </w:r>
          </w:p>
          <w:p w14:paraId="7525D55C" w14:textId="4613E70E" w:rsidR="00E05E7D" w:rsidRDefault="00E05E7D" w:rsidP="00E05E7D">
            <w:pPr>
              <w:pStyle w:val="Odstavecseseznamem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E05E7D">
              <w:rPr>
                <w:b/>
                <w:sz w:val="22"/>
                <w:szCs w:val="22"/>
              </w:rPr>
              <w:t xml:space="preserve">Strategií rozvoje </w:t>
            </w:r>
            <w:r>
              <w:rPr>
                <w:b/>
                <w:sz w:val="22"/>
                <w:szCs w:val="22"/>
              </w:rPr>
              <w:t xml:space="preserve">Libereckého kraje </w:t>
            </w:r>
            <w:proofErr w:type="gramStart"/>
            <w:r>
              <w:rPr>
                <w:b/>
                <w:sz w:val="22"/>
                <w:szCs w:val="22"/>
              </w:rPr>
              <w:t>2021 – 2027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740B36">
              <w:rPr>
                <w:b/>
                <w:sz w:val="22"/>
                <w:szCs w:val="22"/>
              </w:rPr>
              <w:t>*</w:t>
            </w:r>
          </w:p>
          <w:p w14:paraId="7584143C" w14:textId="6D78B6F1" w:rsidR="00E05E7D" w:rsidRPr="00E05E7D" w:rsidRDefault="00E05E7D" w:rsidP="00E05E7D">
            <w:pPr>
              <w:pStyle w:val="Odstavecseseznamem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Strategií rozvoje cestovního ruchu České republiky </w:t>
            </w:r>
            <w:proofErr w:type="gramStart"/>
            <w:r>
              <w:rPr>
                <w:b/>
                <w:sz w:val="22"/>
                <w:szCs w:val="22"/>
              </w:rPr>
              <w:t xml:space="preserve">2021 </w:t>
            </w:r>
            <w:r w:rsidR="00740B36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2030</w:t>
            </w:r>
            <w:proofErr w:type="gramEnd"/>
            <w:r w:rsidR="00740B36">
              <w:rPr>
                <w:b/>
                <w:sz w:val="22"/>
                <w:szCs w:val="22"/>
              </w:rPr>
              <w:t xml:space="preserve"> *</w:t>
            </w:r>
          </w:p>
          <w:p w14:paraId="4777338A" w14:textId="77777777" w:rsidR="00E05E7D" w:rsidRPr="00FA37A3" w:rsidRDefault="00E05E7D" w:rsidP="00E05E7D">
            <w:pPr>
              <w:jc w:val="both"/>
              <w:rPr>
                <w:i/>
                <w:sz w:val="16"/>
                <w:szCs w:val="16"/>
              </w:rPr>
            </w:pPr>
          </w:p>
          <w:p w14:paraId="43011E8F" w14:textId="19E76D4E" w:rsidR="00E05E7D" w:rsidRPr="00FA37A3" w:rsidRDefault="00E05E7D" w:rsidP="00E05E7D">
            <w:p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Vyberte</w:t>
            </w:r>
            <w:r>
              <w:rPr>
                <w:i/>
                <w:sz w:val="20"/>
                <w:szCs w:val="20"/>
              </w:rPr>
              <w:t xml:space="preserve">: </w:t>
            </w:r>
          </w:p>
          <w:p w14:paraId="1CFE1D3B" w14:textId="2B6C3BB7" w:rsidR="00E05E7D" w:rsidRPr="00FA37A3" w:rsidRDefault="00E05E7D" w:rsidP="00E05E7D">
            <w:pPr>
              <w:pStyle w:val="Odstavecseseznamem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 xml:space="preserve">projekt je realizován </w:t>
            </w:r>
            <w:r>
              <w:rPr>
                <w:i/>
                <w:sz w:val="20"/>
                <w:szCs w:val="20"/>
              </w:rPr>
              <w:t xml:space="preserve">v souladu s výše uvedenými podmínkami a strategickými dokumenty </w:t>
            </w:r>
          </w:p>
          <w:p w14:paraId="5BB42CA2" w14:textId="0F310E06" w:rsidR="00E05E7D" w:rsidRPr="00FA37A3" w:rsidRDefault="00E05E7D" w:rsidP="00E05E7D">
            <w:pPr>
              <w:pStyle w:val="Odstavecseseznamem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projekt není realizován</w:t>
            </w:r>
            <w:r>
              <w:rPr>
                <w:i/>
                <w:sz w:val="20"/>
                <w:szCs w:val="20"/>
              </w:rPr>
              <w:t xml:space="preserve"> není realizován v souladu s výše uvedenými podmínkami a strategickými dokumenty </w:t>
            </w:r>
          </w:p>
          <w:p w14:paraId="0F4B7C28" w14:textId="1F2BFA16" w:rsidR="007F0310" w:rsidRPr="00F13277" w:rsidRDefault="007F0310" w:rsidP="00E05E7D">
            <w:pPr>
              <w:pStyle w:val="Odstavecseseznamem"/>
              <w:ind w:left="360"/>
              <w:jc w:val="both"/>
              <w:rPr>
                <w:b/>
              </w:rPr>
            </w:pPr>
          </w:p>
        </w:tc>
        <w:tc>
          <w:tcPr>
            <w:tcW w:w="5868" w:type="dxa"/>
          </w:tcPr>
          <w:p w14:paraId="5DE6B16B" w14:textId="77777777" w:rsidR="003C3EB5" w:rsidRDefault="003C3EB5" w:rsidP="00AE549C"/>
        </w:tc>
      </w:tr>
      <w:tr w:rsidR="008E4C37" w14:paraId="1BB90808" w14:textId="77777777" w:rsidTr="008E4C37">
        <w:tc>
          <w:tcPr>
            <w:tcW w:w="3192" w:type="dxa"/>
          </w:tcPr>
          <w:p w14:paraId="35C02B14" w14:textId="3D0C5461" w:rsidR="008E4C37" w:rsidRPr="00E47923" w:rsidRDefault="00E47923" w:rsidP="00E47923">
            <w:pPr>
              <w:rPr>
                <w:b/>
                <w:bCs/>
                <w:sz w:val="22"/>
                <w:szCs w:val="22"/>
              </w:rPr>
            </w:pPr>
            <w:r w:rsidRPr="00E47923">
              <w:rPr>
                <w:b/>
                <w:bCs/>
                <w:sz w:val="22"/>
                <w:szCs w:val="22"/>
              </w:rPr>
              <w:t>Stanovisko příslušného turistického regionu (DMO)**</w:t>
            </w:r>
            <w:r w:rsidR="008E4C37" w:rsidRPr="00E47923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28417A81" w14:textId="77777777" w:rsidR="008E4C37" w:rsidRPr="00FA37A3" w:rsidRDefault="008E4C37" w:rsidP="008E4C37">
            <w:pPr>
              <w:jc w:val="both"/>
            </w:pPr>
          </w:p>
          <w:p w14:paraId="70F1785C" w14:textId="77777777" w:rsidR="00C31CB3" w:rsidRPr="00FA37A3" w:rsidRDefault="00C31CB3" w:rsidP="008E4C37">
            <w:pPr>
              <w:jc w:val="both"/>
              <w:rPr>
                <w:i/>
                <w:sz w:val="20"/>
                <w:szCs w:val="20"/>
              </w:rPr>
            </w:pPr>
          </w:p>
          <w:p w14:paraId="01B547B8" w14:textId="6C70CC4F" w:rsidR="00E47923" w:rsidRPr="00E47923" w:rsidRDefault="00E47923" w:rsidP="00E47923">
            <w:pPr>
              <w:rPr>
                <w:i/>
                <w:sz w:val="20"/>
                <w:szCs w:val="20"/>
              </w:rPr>
            </w:pPr>
            <w:r w:rsidRPr="00E47923">
              <w:rPr>
                <w:i/>
                <w:sz w:val="20"/>
                <w:szCs w:val="20"/>
              </w:rPr>
              <w:t>Vyplněný formulář s kladným stanoviskem je přiložen jako samostatná příloha žádosti o dotaci.</w:t>
            </w:r>
          </w:p>
          <w:p w14:paraId="73057157" w14:textId="6D12B4F7" w:rsidR="008E4C37" w:rsidRPr="00F13277" w:rsidRDefault="008E4C37" w:rsidP="008E4C37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5868" w:type="dxa"/>
          </w:tcPr>
          <w:p w14:paraId="32DA0593" w14:textId="77777777" w:rsidR="008E4C37" w:rsidRDefault="008E4C37" w:rsidP="008E4C37"/>
          <w:p w14:paraId="7114B2B0" w14:textId="77777777" w:rsidR="008E4C37" w:rsidRDefault="008E4C37" w:rsidP="008E4C37"/>
          <w:p w14:paraId="4218056B" w14:textId="77777777" w:rsidR="008E4C37" w:rsidRDefault="008E4C37" w:rsidP="008E4C37"/>
          <w:p w14:paraId="2E94C0E6" w14:textId="12EAB994" w:rsidR="008E4C37" w:rsidRPr="00227765" w:rsidRDefault="008E4C37" w:rsidP="008E4C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64B78B" w14:textId="77777777" w:rsidR="00E013FE" w:rsidRDefault="00E013FE" w:rsidP="00AE549C"/>
    <w:p w14:paraId="51E22A15" w14:textId="77777777" w:rsidR="00DA0379" w:rsidRDefault="00DA0379" w:rsidP="00AE549C">
      <w:r>
        <w:t>Datum:</w:t>
      </w:r>
    </w:p>
    <w:p w14:paraId="6C75589E" w14:textId="77777777" w:rsidR="00DA0379" w:rsidRDefault="00DA0379" w:rsidP="00AE549C"/>
    <w:p w14:paraId="6CD5A24D" w14:textId="77777777" w:rsidR="00DA0379" w:rsidRDefault="00DA0379" w:rsidP="00AE549C">
      <w:r>
        <w:t>Za správnost výše uvedených údajů:</w:t>
      </w:r>
    </w:p>
    <w:p w14:paraId="16FF0280" w14:textId="77777777" w:rsidR="00740B36" w:rsidRDefault="00740B36" w:rsidP="00E013FE">
      <w:pPr>
        <w:ind w:left="3540" w:firstLine="708"/>
      </w:pPr>
    </w:p>
    <w:p w14:paraId="5AC05C62" w14:textId="027D2B9E" w:rsidR="00E013FE" w:rsidRDefault="00E013FE" w:rsidP="00E013FE">
      <w:pPr>
        <w:ind w:left="3540" w:firstLine="708"/>
      </w:pPr>
      <w:r>
        <w:t>……………………………………………</w:t>
      </w:r>
    </w:p>
    <w:p w14:paraId="20A4F18C" w14:textId="77777777" w:rsidR="00DA0379" w:rsidRDefault="00E013FE" w:rsidP="00E013FE">
      <w:pPr>
        <w:ind w:left="3540" w:firstLine="708"/>
      </w:pPr>
      <w:r>
        <w:t>Jméno a příjmení, podpis/razítko žadatele</w:t>
      </w:r>
    </w:p>
    <w:p w14:paraId="72D34872" w14:textId="77777777" w:rsidR="001D76F0" w:rsidRDefault="001D76F0" w:rsidP="00740B36">
      <w:pPr>
        <w:pBdr>
          <w:bottom w:val="single" w:sz="4" w:space="1" w:color="auto"/>
        </w:pBdr>
      </w:pPr>
    </w:p>
    <w:p w14:paraId="17395541" w14:textId="77777777" w:rsidR="00740B36" w:rsidRDefault="00740B36" w:rsidP="00740B36">
      <w:pPr>
        <w:pBdr>
          <w:bottom w:val="single" w:sz="4" w:space="1" w:color="auto"/>
        </w:pBdr>
      </w:pPr>
    </w:p>
    <w:p w14:paraId="2E8F2D49" w14:textId="77777777" w:rsidR="00DE36C5" w:rsidRPr="00687A48" w:rsidRDefault="00DE36C5" w:rsidP="00AE549C">
      <w:pPr>
        <w:rPr>
          <w:sz w:val="20"/>
          <w:szCs w:val="20"/>
        </w:rPr>
      </w:pPr>
    </w:p>
    <w:p w14:paraId="71B6CB59" w14:textId="3817BF92" w:rsidR="00740B36" w:rsidRDefault="00687A48" w:rsidP="00AE549C">
      <w:pPr>
        <w:rPr>
          <w:sz w:val="20"/>
          <w:szCs w:val="20"/>
        </w:rPr>
      </w:pPr>
      <w:r w:rsidRPr="00687A48">
        <w:rPr>
          <w:sz w:val="20"/>
          <w:szCs w:val="20"/>
        </w:rPr>
        <w:t xml:space="preserve">* Více informací </w:t>
      </w:r>
      <w:r>
        <w:rPr>
          <w:sz w:val="20"/>
          <w:szCs w:val="20"/>
        </w:rPr>
        <w:t xml:space="preserve">a </w:t>
      </w:r>
      <w:r w:rsidR="00E05E7D">
        <w:rPr>
          <w:sz w:val="20"/>
          <w:szCs w:val="20"/>
        </w:rPr>
        <w:t xml:space="preserve">strategické dokumenty ke </w:t>
      </w:r>
      <w:r w:rsidRPr="00687A48">
        <w:rPr>
          <w:sz w:val="20"/>
          <w:szCs w:val="20"/>
        </w:rPr>
        <w:t xml:space="preserve">stažení na </w:t>
      </w:r>
      <w:hyperlink r:id="rId8" w:history="1">
        <w:r w:rsidR="00706E62">
          <w:rPr>
            <w:rStyle w:val="Hypertextovodkaz"/>
            <w:sz w:val="20"/>
            <w:szCs w:val="20"/>
          </w:rPr>
          <w:t>Strategie rozvoj</w:t>
        </w:r>
        <w:r w:rsidR="00706E62">
          <w:rPr>
            <w:rStyle w:val="Hypertextovodkaz"/>
            <w:sz w:val="20"/>
            <w:szCs w:val="20"/>
          </w:rPr>
          <w:t>e</w:t>
        </w:r>
        <w:r w:rsidR="00706E62">
          <w:rPr>
            <w:rStyle w:val="Hypertextovodkaz"/>
            <w:sz w:val="20"/>
            <w:szCs w:val="20"/>
          </w:rPr>
          <w:t xml:space="preserve"> Libereckého kraje 2021- 2027</w:t>
        </w:r>
      </w:hyperlink>
      <w:r w:rsidR="00740B36">
        <w:rPr>
          <w:sz w:val="20"/>
          <w:szCs w:val="20"/>
        </w:rPr>
        <w:t xml:space="preserve">, </w:t>
      </w:r>
      <w:hyperlink r:id="rId9" w:history="1">
        <w:r w:rsidR="00740B36" w:rsidRPr="00740B36">
          <w:rPr>
            <w:rStyle w:val="Hypertextovodkaz"/>
            <w:sz w:val="20"/>
            <w:szCs w:val="20"/>
          </w:rPr>
          <w:t xml:space="preserve">Strategie rozvoje cestovního ruchu České republiky 2021 - </w:t>
        </w:r>
        <w:r w:rsidR="00740B36" w:rsidRPr="00740B36">
          <w:rPr>
            <w:rStyle w:val="Hypertextovodkaz"/>
            <w:sz w:val="20"/>
            <w:szCs w:val="20"/>
          </w:rPr>
          <w:t>2</w:t>
        </w:r>
        <w:r w:rsidR="00740B36" w:rsidRPr="00740B36">
          <w:rPr>
            <w:rStyle w:val="Hypertextovodkaz"/>
            <w:sz w:val="20"/>
            <w:szCs w:val="20"/>
          </w:rPr>
          <w:t>030</w:t>
        </w:r>
      </w:hyperlink>
    </w:p>
    <w:p w14:paraId="76251873" w14:textId="77777777" w:rsidR="00DE36C5" w:rsidRPr="00687A48" w:rsidRDefault="00DE36C5" w:rsidP="00AE549C">
      <w:pPr>
        <w:rPr>
          <w:sz w:val="20"/>
          <w:szCs w:val="20"/>
        </w:rPr>
      </w:pPr>
    </w:p>
    <w:p w14:paraId="663F4947" w14:textId="3021E9D7" w:rsidR="008E4C37" w:rsidRPr="00740B36" w:rsidRDefault="008E4C37" w:rsidP="00740B36">
      <w:pPr>
        <w:rPr>
          <w:sz w:val="20"/>
          <w:szCs w:val="20"/>
        </w:rPr>
      </w:pPr>
      <w:r w:rsidRPr="00687A48">
        <w:rPr>
          <w:sz w:val="20"/>
          <w:szCs w:val="20"/>
        </w:rPr>
        <w:t>*</w:t>
      </w:r>
      <w:r w:rsidR="00687A48" w:rsidRPr="00687A48">
        <w:rPr>
          <w:sz w:val="20"/>
          <w:szCs w:val="20"/>
        </w:rPr>
        <w:t>*</w:t>
      </w:r>
      <w:r w:rsidRPr="00687A48">
        <w:rPr>
          <w:sz w:val="20"/>
          <w:szCs w:val="20"/>
        </w:rPr>
        <w:t xml:space="preserve"> </w:t>
      </w:r>
      <w:r w:rsidRPr="00687A48">
        <w:rPr>
          <w:b/>
          <w:sz w:val="20"/>
          <w:szCs w:val="20"/>
        </w:rPr>
        <w:t>Turistické oblasti Libereckého kraje</w:t>
      </w:r>
      <w:r w:rsidRPr="00687A48">
        <w:rPr>
          <w:sz w:val="20"/>
          <w:szCs w:val="20"/>
        </w:rPr>
        <w:t xml:space="preserve"> </w:t>
      </w:r>
      <w:r w:rsidRPr="00687A48">
        <w:rPr>
          <w:b/>
          <w:bCs/>
          <w:sz w:val="20"/>
          <w:szCs w:val="20"/>
        </w:rPr>
        <w:t>(DMO)</w:t>
      </w:r>
      <w:r w:rsidR="00740B36">
        <w:rPr>
          <w:sz w:val="20"/>
          <w:szCs w:val="20"/>
        </w:rPr>
        <w:t xml:space="preserve"> - k</w:t>
      </w:r>
      <w:r w:rsidR="00740B36" w:rsidRPr="00740B36">
        <w:rPr>
          <w:sz w:val="20"/>
          <w:szCs w:val="20"/>
        </w:rPr>
        <w:t>ontakty a map</w:t>
      </w:r>
      <w:r w:rsidR="00EE6A62">
        <w:rPr>
          <w:sz w:val="20"/>
          <w:szCs w:val="20"/>
        </w:rPr>
        <w:t>y</w:t>
      </w:r>
      <w:r w:rsidR="00740B36" w:rsidRPr="00740B36">
        <w:rPr>
          <w:sz w:val="20"/>
          <w:szCs w:val="20"/>
        </w:rPr>
        <w:t xml:space="preserve"> ke stažení na</w:t>
      </w:r>
      <w:r w:rsidR="00740B36">
        <w:t xml:space="preserve"> </w:t>
      </w:r>
      <w:hyperlink r:id="rId10" w:history="1">
        <w:r w:rsidR="00611534" w:rsidRPr="00740B36">
          <w:rPr>
            <w:rStyle w:val="Hypertextovodkaz"/>
            <w:sz w:val="20"/>
            <w:szCs w:val="20"/>
          </w:rPr>
          <w:t>htt</w:t>
        </w:r>
        <w:r w:rsidR="00611534" w:rsidRPr="00740B36">
          <w:rPr>
            <w:rStyle w:val="Hypertextovodkaz"/>
            <w:sz w:val="20"/>
            <w:szCs w:val="20"/>
          </w:rPr>
          <w:t>p</w:t>
        </w:r>
        <w:r w:rsidR="00611534" w:rsidRPr="00740B36">
          <w:rPr>
            <w:rStyle w:val="Hypertextovodkaz"/>
            <w:sz w:val="20"/>
            <w:szCs w:val="20"/>
          </w:rPr>
          <w:t>s://www.kraj-lbc.cz/urad/odbory/odbor-kultury-pamatkove-pece-a-cestovniho-ruchu/oddeleni/oddeleni-cestovniho-ruchu/turisticke-oblasti-libereckeho-kraje</w:t>
        </w:r>
      </w:hyperlink>
      <w:r w:rsidRPr="00740B36">
        <w:rPr>
          <w:sz w:val="20"/>
          <w:szCs w:val="20"/>
        </w:rPr>
        <w:t>)</w:t>
      </w:r>
    </w:p>
    <w:p w14:paraId="3A7AEDA8" w14:textId="77777777" w:rsidR="00DD4263" w:rsidRDefault="00DD426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</w:p>
    <w:p w14:paraId="5DE7B0FC" w14:textId="50269A1D" w:rsidR="00C31CB3" w:rsidRPr="001D76F0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t>**</w:t>
      </w:r>
      <w:r w:rsidR="00740B36">
        <w:t>*</w:t>
      </w:r>
      <w:r w:rsidRPr="00687A48">
        <w:t xml:space="preserve"> </w:t>
      </w:r>
      <w:r w:rsidR="00740B36" w:rsidRPr="00E47923">
        <w:rPr>
          <w:b/>
          <w:bCs/>
        </w:rPr>
        <w:t>U</w:t>
      </w:r>
      <w:r w:rsidRPr="00E47923">
        <w:rPr>
          <w:b/>
          <w:bCs/>
        </w:rPr>
        <w:t>držitelnost projektu</w:t>
      </w:r>
      <w:r w:rsidRPr="00687A48">
        <w:t xml:space="preserve"> je doba, po kterou musí příjemce udržet výstupy a výsledky projektu v nezměněné podobě. Po dobu 5 let musí sloužit účelu, ke kterému bylo vybudováno, a to se stejným standardem vybavení a v kvalitě jako při jeho vybudování. Po dobu 5 let bude zajištěna údržba a servi</w:t>
      </w:r>
      <w:r w:rsidR="00DD4263">
        <w:t xml:space="preserve">s. </w:t>
      </w:r>
    </w:p>
    <w:sectPr w:rsidR="00C31CB3" w:rsidRPr="001D76F0" w:rsidSect="00DA0379">
      <w:headerReference w:type="default" r:id="rId11"/>
      <w:footerReference w:type="even" r:id="rId12"/>
      <w:foot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AB32" w14:textId="77777777" w:rsidR="00FC0E4A" w:rsidRDefault="00FC0E4A">
      <w:r>
        <w:separator/>
      </w:r>
    </w:p>
  </w:endnote>
  <w:endnote w:type="continuationSeparator" w:id="0">
    <w:p w14:paraId="2F3B0787" w14:textId="77777777" w:rsidR="00FC0E4A" w:rsidRDefault="00FC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239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97CA2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83D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26C7">
      <w:rPr>
        <w:rStyle w:val="slostrnky"/>
        <w:noProof/>
      </w:rPr>
      <w:t>2</w:t>
    </w:r>
    <w:r>
      <w:rPr>
        <w:rStyle w:val="slostrnky"/>
      </w:rPr>
      <w:fldChar w:fldCharType="end"/>
    </w:r>
  </w:p>
  <w:p w14:paraId="6C88AA74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A9C2" w14:textId="77777777" w:rsidR="00FC0E4A" w:rsidRDefault="00FC0E4A">
      <w:r>
        <w:separator/>
      </w:r>
    </w:p>
  </w:footnote>
  <w:footnote w:type="continuationSeparator" w:id="0">
    <w:p w14:paraId="12E9C174" w14:textId="77777777" w:rsidR="00FC0E4A" w:rsidRDefault="00FC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AC1" w14:textId="6DA248FA" w:rsidR="007C6619" w:rsidRDefault="007C6619" w:rsidP="007C661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F5F86" wp14:editId="43CF989C">
          <wp:simplePos x="0" y="0"/>
          <wp:positionH relativeFrom="column">
            <wp:posOffset>3491865</wp:posOffset>
          </wp:positionH>
          <wp:positionV relativeFrom="paragraph">
            <wp:posOffset>-85090</wp:posOffset>
          </wp:positionV>
          <wp:extent cx="1304925" cy="439420"/>
          <wp:effectExtent l="0" t="0" r="9525" b="0"/>
          <wp:wrapTight wrapText="bothSides">
            <wp:wrapPolygon edited="0">
              <wp:start x="0" y="0"/>
              <wp:lineTo x="0" y="20601"/>
              <wp:lineTo x="21442" y="20601"/>
              <wp:lineTo x="21442" y="0"/>
              <wp:lineTo x="0" y="0"/>
            </wp:wrapPolygon>
          </wp:wrapTight>
          <wp:docPr id="1404257655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A07C16" wp14:editId="7E1F7B27">
          <wp:simplePos x="0" y="0"/>
          <wp:positionH relativeFrom="column">
            <wp:posOffset>329565</wp:posOffset>
          </wp:positionH>
          <wp:positionV relativeFrom="paragraph">
            <wp:posOffset>-149225</wp:posOffset>
          </wp:positionV>
          <wp:extent cx="2334895" cy="503555"/>
          <wp:effectExtent l="0" t="0" r="8255" b="0"/>
          <wp:wrapTight wrapText="bothSides">
            <wp:wrapPolygon edited="0">
              <wp:start x="0" y="0"/>
              <wp:lineTo x="0" y="20429"/>
              <wp:lineTo x="21500" y="20429"/>
              <wp:lineTo x="21500" y="0"/>
              <wp:lineTo x="0" y="0"/>
            </wp:wrapPolygon>
          </wp:wrapTight>
          <wp:docPr id="2008289182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0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031E2" w14:textId="64AC6C4F" w:rsidR="007C6619" w:rsidRPr="00FE5B9D" w:rsidRDefault="007C6619" w:rsidP="007C6619">
    <w:pPr>
      <w:tabs>
        <w:tab w:val="left" w:pos="2904"/>
      </w:tabs>
      <w:rPr>
        <w:color w:val="FFFFFF"/>
        <w:lang w:eastAsia="en-US"/>
      </w:rPr>
    </w:pPr>
  </w:p>
  <w:p w14:paraId="71A687C9" w14:textId="77777777" w:rsidR="007C6619" w:rsidRDefault="007C6619" w:rsidP="007C6619">
    <w:pPr>
      <w:pStyle w:val="Zhlav"/>
      <w:tabs>
        <w:tab w:val="clear" w:pos="4536"/>
        <w:tab w:val="clear" w:pos="9072"/>
        <w:tab w:val="left" w:pos="2370"/>
      </w:tabs>
    </w:pPr>
    <w:r>
      <w:tab/>
    </w:r>
  </w:p>
  <w:p w14:paraId="53A73199" w14:textId="77777777" w:rsidR="007C6619" w:rsidRDefault="007C6619" w:rsidP="007C6619">
    <w:pPr>
      <w:pStyle w:val="Zhlav"/>
      <w:tabs>
        <w:tab w:val="clear" w:pos="4536"/>
        <w:tab w:val="clear" w:pos="9072"/>
        <w:tab w:val="left" w:pos="2850"/>
        <w:tab w:val="left" w:pos="7260"/>
      </w:tabs>
      <w:rPr>
        <w:b/>
        <w:sz w:val="20"/>
        <w:szCs w:val="20"/>
      </w:rPr>
    </w:pPr>
  </w:p>
  <w:p w14:paraId="26C01C7C" w14:textId="5A49935D" w:rsidR="005A3A8C" w:rsidRDefault="008E4C37" w:rsidP="007C6619">
    <w:pPr>
      <w:pStyle w:val="Zhlav"/>
      <w:tabs>
        <w:tab w:val="clear" w:pos="4536"/>
        <w:tab w:val="clear" w:pos="9072"/>
        <w:tab w:val="left" w:pos="2850"/>
        <w:tab w:val="left" w:pos="7260"/>
      </w:tabs>
      <w:rPr>
        <w:b/>
        <w:bCs/>
        <w:sz w:val="20"/>
        <w:szCs w:val="20"/>
      </w:rPr>
    </w:pPr>
    <w:r w:rsidRPr="008E4C37">
      <w:rPr>
        <w:b/>
        <w:sz w:val="20"/>
        <w:szCs w:val="20"/>
      </w:rPr>
      <w:t xml:space="preserve">Příloha </w:t>
    </w:r>
    <w:r w:rsidRPr="002B40AB">
      <w:rPr>
        <w:bCs/>
        <w:sz w:val="20"/>
        <w:szCs w:val="20"/>
      </w:rPr>
      <w:t>k žádosti o dotaci</w:t>
    </w:r>
    <w:r w:rsidRPr="008E4C37">
      <w:rPr>
        <w:b/>
        <w:sz w:val="20"/>
        <w:szCs w:val="20"/>
      </w:rPr>
      <w:t xml:space="preserve"> – </w:t>
    </w:r>
    <w:r w:rsidR="002B40AB">
      <w:rPr>
        <w:b/>
        <w:sz w:val="20"/>
        <w:szCs w:val="20"/>
      </w:rPr>
      <w:t xml:space="preserve">Program </w:t>
    </w:r>
    <w:r w:rsidR="002B40AB" w:rsidRPr="002B40AB">
      <w:rPr>
        <w:b/>
        <w:bCs/>
        <w:sz w:val="20"/>
        <w:szCs w:val="20"/>
      </w:rPr>
      <w:t>Podpora rozvoje veřejné a doprovodné infrastruktury</w:t>
    </w:r>
    <w:r w:rsidR="002B40AB">
      <w:rPr>
        <w:b/>
        <w:bCs/>
        <w:sz w:val="20"/>
        <w:szCs w:val="20"/>
      </w:rPr>
      <w:t xml:space="preserve"> </w:t>
    </w:r>
    <w:r w:rsidR="002B40AB" w:rsidRPr="002B40AB">
      <w:rPr>
        <w:b/>
        <w:bCs/>
        <w:sz w:val="20"/>
        <w:szCs w:val="20"/>
      </w:rPr>
      <w:t>cestovního ruchu v Libereckém kraji 2025+</w:t>
    </w:r>
  </w:p>
  <w:p w14:paraId="46396914" w14:textId="77777777" w:rsidR="007C6619" w:rsidRPr="007C6619" w:rsidRDefault="007C6619" w:rsidP="007C6619">
    <w:pPr>
      <w:pStyle w:val="Zhlav"/>
      <w:tabs>
        <w:tab w:val="clear" w:pos="4536"/>
        <w:tab w:val="clear" w:pos="9072"/>
        <w:tab w:val="left" w:pos="2850"/>
        <w:tab w:val="left" w:pos="7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6C2"/>
    <w:multiLevelType w:val="hybridMultilevel"/>
    <w:tmpl w:val="D4CC0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0B4F53"/>
    <w:multiLevelType w:val="hybridMultilevel"/>
    <w:tmpl w:val="E2B8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E1A5B"/>
    <w:multiLevelType w:val="hybridMultilevel"/>
    <w:tmpl w:val="86748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AA3F33"/>
    <w:multiLevelType w:val="hybridMultilevel"/>
    <w:tmpl w:val="42ECC380"/>
    <w:lvl w:ilvl="0" w:tplc="1F96305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DA2083F"/>
    <w:multiLevelType w:val="hybridMultilevel"/>
    <w:tmpl w:val="FABA36F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76109735">
    <w:abstractNumId w:val="2"/>
  </w:num>
  <w:num w:numId="2" w16cid:durableId="918639516">
    <w:abstractNumId w:val="6"/>
  </w:num>
  <w:num w:numId="3" w16cid:durableId="1376351874">
    <w:abstractNumId w:val="1"/>
  </w:num>
  <w:num w:numId="4" w16cid:durableId="839545699">
    <w:abstractNumId w:val="3"/>
  </w:num>
  <w:num w:numId="5" w16cid:durableId="1736199228">
    <w:abstractNumId w:val="7"/>
  </w:num>
  <w:num w:numId="6" w16cid:durableId="455369505">
    <w:abstractNumId w:val="0"/>
  </w:num>
  <w:num w:numId="7" w16cid:durableId="465899552">
    <w:abstractNumId w:val="4"/>
  </w:num>
  <w:num w:numId="8" w16cid:durableId="408116882">
    <w:abstractNumId w:val="5"/>
  </w:num>
  <w:num w:numId="9" w16cid:durableId="1957634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AA"/>
    <w:rsid w:val="0000595E"/>
    <w:rsid w:val="000204E7"/>
    <w:rsid w:val="00021AE4"/>
    <w:rsid w:val="0002784A"/>
    <w:rsid w:val="000376DF"/>
    <w:rsid w:val="00041318"/>
    <w:rsid w:val="00060D99"/>
    <w:rsid w:val="00067567"/>
    <w:rsid w:val="00076418"/>
    <w:rsid w:val="000951D4"/>
    <w:rsid w:val="000A0278"/>
    <w:rsid w:val="000B5EB4"/>
    <w:rsid w:val="000E3B9D"/>
    <w:rsid w:val="000F3C93"/>
    <w:rsid w:val="00100656"/>
    <w:rsid w:val="001166D3"/>
    <w:rsid w:val="0012645F"/>
    <w:rsid w:val="0014249B"/>
    <w:rsid w:val="00147834"/>
    <w:rsid w:val="0015728A"/>
    <w:rsid w:val="0019138F"/>
    <w:rsid w:val="001C5F74"/>
    <w:rsid w:val="001D4D71"/>
    <w:rsid w:val="001D76F0"/>
    <w:rsid w:val="00210DB1"/>
    <w:rsid w:val="00227765"/>
    <w:rsid w:val="00241E51"/>
    <w:rsid w:val="00257603"/>
    <w:rsid w:val="00274BB3"/>
    <w:rsid w:val="00276DAF"/>
    <w:rsid w:val="00283E0A"/>
    <w:rsid w:val="00285766"/>
    <w:rsid w:val="002A1D12"/>
    <w:rsid w:val="002A7C42"/>
    <w:rsid w:val="002B40AB"/>
    <w:rsid w:val="002C6B06"/>
    <w:rsid w:val="002D12AA"/>
    <w:rsid w:val="002D6087"/>
    <w:rsid w:val="002F1BC9"/>
    <w:rsid w:val="003022A3"/>
    <w:rsid w:val="00311436"/>
    <w:rsid w:val="00316AC2"/>
    <w:rsid w:val="0034530B"/>
    <w:rsid w:val="003766A1"/>
    <w:rsid w:val="003B344E"/>
    <w:rsid w:val="003B4F8F"/>
    <w:rsid w:val="003C3EB5"/>
    <w:rsid w:val="003C5D01"/>
    <w:rsid w:val="003C781D"/>
    <w:rsid w:val="00410E5F"/>
    <w:rsid w:val="00414758"/>
    <w:rsid w:val="004237AA"/>
    <w:rsid w:val="00430A37"/>
    <w:rsid w:val="004453E2"/>
    <w:rsid w:val="00450823"/>
    <w:rsid w:val="00451662"/>
    <w:rsid w:val="00477ECD"/>
    <w:rsid w:val="004907B1"/>
    <w:rsid w:val="00495BC0"/>
    <w:rsid w:val="00496F56"/>
    <w:rsid w:val="004B4BDF"/>
    <w:rsid w:val="004C31AC"/>
    <w:rsid w:val="004C43BC"/>
    <w:rsid w:val="004C632A"/>
    <w:rsid w:val="004D2944"/>
    <w:rsid w:val="005045C5"/>
    <w:rsid w:val="005458C6"/>
    <w:rsid w:val="00555CEB"/>
    <w:rsid w:val="00556236"/>
    <w:rsid w:val="0058492E"/>
    <w:rsid w:val="00596778"/>
    <w:rsid w:val="005A1965"/>
    <w:rsid w:val="005A3A8C"/>
    <w:rsid w:val="005A3D70"/>
    <w:rsid w:val="005B012C"/>
    <w:rsid w:val="005B7433"/>
    <w:rsid w:val="005D28CA"/>
    <w:rsid w:val="005E55AD"/>
    <w:rsid w:val="006024BE"/>
    <w:rsid w:val="00611534"/>
    <w:rsid w:val="006146F6"/>
    <w:rsid w:val="006241D6"/>
    <w:rsid w:val="00630557"/>
    <w:rsid w:val="0064720B"/>
    <w:rsid w:val="00687A48"/>
    <w:rsid w:val="006B7479"/>
    <w:rsid w:val="006C62E3"/>
    <w:rsid w:val="007015B6"/>
    <w:rsid w:val="00706E62"/>
    <w:rsid w:val="00711A87"/>
    <w:rsid w:val="00716354"/>
    <w:rsid w:val="00726465"/>
    <w:rsid w:val="00740B36"/>
    <w:rsid w:val="007420F3"/>
    <w:rsid w:val="00742CC5"/>
    <w:rsid w:val="007A15DF"/>
    <w:rsid w:val="007A43B1"/>
    <w:rsid w:val="007B3E47"/>
    <w:rsid w:val="007C43DD"/>
    <w:rsid w:val="007C6619"/>
    <w:rsid w:val="007F0310"/>
    <w:rsid w:val="007F3F29"/>
    <w:rsid w:val="008026C7"/>
    <w:rsid w:val="00822647"/>
    <w:rsid w:val="008477D6"/>
    <w:rsid w:val="008601F9"/>
    <w:rsid w:val="00883DE4"/>
    <w:rsid w:val="008A129C"/>
    <w:rsid w:val="008D2959"/>
    <w:rsid w:val="008E4C37"/>
    <w:rsid w:val="0092403D"/>
    <w:rsid w:val="00947843"/>
    <w:rsid w:val="0096468C"/>
    <w:rsid w:val="009850C9"/>
    <w:rsid w:val="009A784F"/>
    <w:rsid w:val="009B7A7F"/>
    <w:rsid w:val="009E6E6D"/>
    <w:rsid w:val="00A15F7B"/>
    <w:rsid w:val="00A2263C"/>
    <w:rsid w:val="00A31B38"/>
    <w:rsid w:val="00A5169E"/>
    <w:rsid w:val="00A57F94"/>
    <w:rsid w:val="00AA42B1"/>
    <w:rsid w:val="00AB1C47"/>
    <w:rsid w:val="00AB775E"/>
    <w:rsid w:val="00AD4B5D"/>
    <w:rsid w:val="00AE549C"/>
    <w:rsid w:val="00B16CEE"/>
    <w:rsid w:val="00B17D38"/>
    <w:rsid w:val="00B46A42"/>
    <w:rsid w:val="00B75F1B"/>
    <w:rsid w:val="00B945ED"/>
    <w:rsid w:val="00BA6E94"/>
    <w:rsid w:val="00C31CB3"/>
    <w:rsid w:val="00C60D1A"/>
    <w:rsid w:val="00C61AA0"/>
    <w:rsid w:val="00C92A5B"/>
    <w:rsid w:val="00CD176D"/>
    <w:rsid w:val="00CD4248"/>
    <w:rsid w:val="00CE1ABB"/>
    <w:rsid w:val="00D423C3"/>
    <w:rsid w:val="00D56B00"/>
    <w:rsid w:val="00D80EDD"/>
    <w:rsid w:val="00D92AEF"/>
    <w:rsid w:val="00DA0379"/>
    <w:rsid w:val="00DA2424"/>
    <w:rsid w:val="00DB69C0"/>
    <w:rsid w:val="00DD4263"/>
    <w:rsid w:val="00DD6DE3"/>
    <w:rsid w:val="00DE36C5"/>
    <w:rsid w:val="00DE62F8"/>
    <w:rsid w:val="00DF755A"/>
    <w:rsid w:val="00E013FE"/>
    <w:rsid w:val="00E04BCD"/>
    <w:rsid w:val="00E05E7D"/>
    <w:rsid w:val="00E06968"/>
    <w:rsid w:val="00E24AC9"/>
    <w:rsid w:val="00E35D7C"/>
    <w:rsid w:val="00E4579C"/>
    <w:rsid w:val="00E47923"/>
    <w:rsid w:val="00E50E9E"/>
    <w:rsid w:val="00E77C5C"/>
    <w:rsid w:val="00EB1065"/>
    <w:rsid w:val="00EC5A87"/>
    <w:rsid w:val="00ED4660"/>
    <w:rsid w:val="00EE2155"/>
    <w:rsid w:val="00EE6A62"/>
    <w:rsid w:val="00EF45DC"/>
    <w:rsid w:val="00F07A4E"/>
    <w:rsid w:val="00F13277"/>
    <w:rsid w:val="00F155D0"/>
    <w:rsid w:val="00F72E8E"/>
    <w:rsid w:val="00F8747A"/>
    <w:rsid w:val="00FA2B6F"/>
    <w:rsid w:val="00FA37A3"/>
    <w:rsid w:val="00FB2418"/>
    <w:rsid w:val="00FC0E4A"/>
    <w:rsid w:val="00FD091D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CDA52"/>
  <w15:docId w15:val="{587B04D3-8C95-4427-9695-C2341BE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character" w:styleId="Hypertextovodkaz">
    <w:name w:val="Hyperlink"/>
    <w:basedOn w:val="Standardnpsmoodstavce"/>
    <w:unhideWhenUsed/>
    <w:rsid w:val="001D76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169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8E4C3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7A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687A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lbc.cz/urad/odbory/odbor-regionalniho-rozvoje-a-evropskych-projektu/oddeleni/oddeleni-rozvojovych-koncepci/rozvojove-dokumenty/strategie-rozvoje-libereckeho-kraje-2021-202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raj-lbc.cz/urad/odbory/odbor-kultury-pamatkove-pece-a-cestovniho-ruchu/oddeleni/oddeleni-cestovniho-ruchu/turisticke-oblasti-libereckeho-kra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r.gov.cz/cs/ministerstvo/cestovni-ruch/pro-profesionaly/koncepce-strategie/strategie-rozvoje-cestovniho-ruchu-cr-2021-203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1745-62DA-42D3-A5E6-00762FD4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238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Kanajlo Václavská Vendula</cp:lastModifiedBy>
  <cp:revision>21</cp:revision>
  <cp:lastPrinted>2016-12-13T12:59:00Z</cp:lastPrinted>
  <dcterms:created xsi:type="dcterms:W3CDTF">2021-11-05T07:14:00Z</dcterms:created>
  <dcterms:modified xsi:type="dcterms:W3CDTF">2025-08-04T05:49:00Z</dcterms:modified>
</cp:coreProperties>
</file>